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2277110</wp:posOffset>
            </wp:positionH>
            <wp:positionV relativeFrom="paragraph">
              <wp:posOffset>-562306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 w:rsidRPr="00AD2DCC">
        <w:rPr>
          <w:rFonts w:ascii="Montserrat" w:hAnsi="Montserrat"/>
          <w:i/>
          <w:sz w:val="18"/>
          <w:szCs w:val="20"/>
        </w:rPr>
        <w:t xml:space="preserve">Como, </w:t>
      </w:r>
      <w:r w:rsidR="00F93429">
        <w:rPr>
          <w:rFonts w:ascii="Montserrat" w:hAnsi="Montserrat"/>
          <w:i/>
          <w:sz w:val="18"/>
          <w:szCs w:val="20"/>
        </w:rPr>
        <w:t>18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4D7C18">
        <w:rPr>
          <w:rFonts w:ascii="Montserrat" w:hAnsi="Montserrat"/>
          <w:i/>
          <w:sz w:val="18"/>
          <w:szCs w:val="20"/>
        </w:rPr>
        <w:t>giugno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Pr="00AD2DCC">
        <w:rPr>
          <w:rFonts w:ascii="Montserrat" w:hAnsi="Montserrat"/>
          <w:i/>
          <w:sz w:val="18"/>
          <w:szCs w:val="20"/>
        </w:rPr>
        <w:t>2021</w:t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8E2FD7" w:rsidRDefault="008E2FD7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8E2FD7" w:rsidRDefault="008E2FD7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8E2FD7" w:rsidRDefault="008E2FD7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8E2FD7" w:rsidRDefault="008E2FD7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8E2FD7" w:rsidRPr="008E2FD7" w:rsidRDefault="008E2FD7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8E2FD7" w:rsidRPr="008E2FD7" w:rsidRDefault="008E2FD7" w:rsidP="008E2FD7">
      <w:pPr>
        <w:pStyle w:val="Nessunaspaziatura"/>
        <w:jc w:val="center"/>
        <w:rPr>
          <w:rFonts w:ascii="Montserrat" w:hAnsi="Montserrat"/>
          <w:b/>
          <w:sz w:val="20"/>
        </w:rPr>
      </w:pPr>
      <w:r w:rsidRPr="008E2FD7">
        <w:rPr>
          <w:rFonts w:ascii="Montserrat" w:hAnsi="Montserrat"/>
          <w:b/>
          <w:sz w:val="20"/>
        </w:rPr>
        <w:t>MODA: WHITE E CONFARTIGIANATO PUNTANO AL RILANCIO DEL FASHION MADE IN ITALY</w:t>
      </w:r>
    </w:p>
    <w:p w:rsidR="008E2FD7" w:rsidRPr="001A43B6" w:rsidRDefault="008E2FD7" w:rsidP="008E2FD7">
      <w:pPr>
        <w:pStyle w:val="Nessunaspaziatura"/>
        <w:jc w:val="center"/>
        <w:rPr>
          <w:rFonts w:ascii="Montserrat" w:hAnsi="Montserrat"/>
          <w:sz w:val="22"/>
        </w:rPr>
      </w:pPr>
      <w:proofErr w:type="gramStart"/>
      <w:r w:rsidRPr="001A43B6">
        <w:rPr>
          <w:rFonts w:ascii="Montserrat" w:hAnsi="Montserrat"/>
          <w:sz w:val="22"/>
        </w:rPr>
        <w:t>due</w:t>
      </w:r>
      <w:proofErr w:type="gramEnd"/>
      <w:r w:rsidRPr="001A43B6">
        <w:rPr>
          <w:rFonts w:ascii="Montserrat" w:hAnsi="Montserrat"/>
          <w:sz w:val="22"/>
        </w:rPr>
        <w:t xml:space="preserve"> nuove edizioni a giugno e settembre</w:t>
      </w:r>
    </w:p>
    <w:p w:rsidR="008E2FD7" w:rsidRPr="008E2FD7" w:rsidRDefault="008E2FD7" w:rsidP="008E2FD7">
      <w:pPr>
        <w:pStyle w:val="Nessunaspaziatura"/>
        <w:rPr>
          <w:rFonts w:ascii="Montserrat" w:hAnsi="Montserrat"/>
          <w:sz w:val="20"/>
        </w:rPr>
      </w:pPr>
    </w:p>
    <w:p w:rsidR="008E2FD7" w:rsidRPr="008E2FD7" w:rsidRDefault="008E2FD7" w:rsidP="008E2FD7">
      <w:pPr>
        <w:pStyle w:val="Nessunaspaziatura"/>
        <w:jc w:val="both"/>
        <w:rPr>
          <w:rFonts w:ascii="Montserrat" w:hAnsi="Montserrat"/>
          <w:sz w:val="20"/>
        </w:rPr>
      </w:pPr>
      <w:r w:rsidRPr="008E2FD7">
        <w:rPr>
          <w:rStyle w:val="Enfasigrassetto"/>
          <w:rFonts w:ascii="Montserrat" w:hAnsi="Montserrat"/>
          <w:sz w:val="20"/>
        </w:rPr>
        <w:t>White</w:t>
      </w:r>
      <w:r w:rsidRPr="008E2FD7">
        <w:rPr>
          <w:rFonts w:ascii="Montserrat" w:hAnsi="Montserrat"/>
          <w:sz w:val="20"/>
        </w:rPr>
        <w:t>, in collaborazione con </w:t>
      </w:r>
      <w:r w:rsidRPr="008E2FD7">
        <w:rPr>
          <w:rStyle w:val="Enfasigrassetto"/>
          <w:rFonts w:ascii="Montserrat" w:hAnsi="Montserrat"/>
          <w:sz w:val="20"/>
        </w:rPr>
        <w:t>Confartigianato</w:t>
      </w:r>
      <w:r w:rsidRPr="008E2FD7">
        <w:rPr>
          <w:rFonts w:ascii="Montserrat" w:hAnsi="Montserrat"/>
          <w:sz w:val="20"/>
        </w:rPr>
        <w:t>, punta al rilancio della moda made in Italy con </w:t>
      </w:r>
      <w:r w:rsidRPr="008E2FD7">
        <w:rPr>
          <w:rStyle w:val="Enfasigrassetto"/>
          <w:rFonts w:ascii="Montserrat" w:hAnsi="Montserrat"/>
          <w:sz w:val="20"/>
        </w:rPr>
        <w:t>due nuove edizioni a giugno e a settembre</w:t>
      </w:r>
      <w:r w:rsidRPr="008E2FD7">
        <w:rPr>
          <w:rStyle w:val="Enfasigrassetto"/>
          <w:rFonts w:ascii="Montserrat" w:hAnsi="Montserrat"/>
          <w:b w:val="0"/>
          <w:bCs w:val="0"/>
          <w:sz w:val="20"/>
        </w:rPr>
        <w:t xml:space="preserve">. </w:t>
      </w:r>
      <w:r w:rsidR="001A43B6">
        <w:rPr>
          <w:rStyle w:val="Enfasigrassetto"/>
          <w:rFonts w:ascii="Montserrat" w:hAnsi="Montserrat"/>
          <w:b w:val="0"/>
          <w:bCs w:val="0"/>
          <w:sz w:val="20"/>
        </w:rPr>
        <w:t>I</w:t>
      </w:r>
      <w:r w:rsidRPr="008E2FD7">
        <w:rPr>
          <w:rFonts w:ascii="Montserrat" w:hAnsi="Montserrat"/>
          <w:sz w:val="20"/>
        </w:rPr>
        <w:t xml:space="preserve">n occasione della Milano Fashion Week </w:t>
      </w:r>
      <w:proofErr w:type="spellStart"/>
      <w:r w:rsidRPr="008E2FD7">
        <w:rPr>
          <w:rFonts w:ascii="Montserrat" w:hAnsi="Montserrat"/>
          <w:sz w:val="20"/>
        </w:rPr>
        <w:t>Men’s</w:t>
      </w:r>
      <w:proofErr w:type="spellEnd"/>
      <w:r w:rsidRPr="008E2FD7">
        <w:rPr>
          <w:rFonts w:ascii="Montserrat" w:hAnsi="Montserrat"/>
          <w:sz w:val="20"/>
        </w:rPr>
        <w:t xml:space="preserve"> Collection, </w:t>
      </w:r>
      <w:r w:rsidRPr="008E2FD7">
        <w:rPr>
          <w:rStyle w:val="Enfasigrassetto"/>
          <w:rFonts w:ascii="Montserrat" w:hAnsi="Montserrat"/>
          <w:sz w:val="20"/>
        </w:rPr>
        <w:t>dal 18 al 21 giugno</w:t>
      </w:r>
      <w:r w:rsidRPr="008E2FD7">
        <w:rPr>
          <w:rFonts w:ascii="Montserrat" w:hAnsi="Montserrat"/>
          <w:sz w:val="20"/>
        </w:rPr>
        <w:t> torna </w:t>
      </w:r>
      <w:r w:rsidRPr="008E2FD7">
        <w:rPr>
          <w:rStyle w:val="Enfasigrassetto"/>
          <w:rFonts w:ascii="Montserrat" w:hAnsi="Montserrat"/>
          <w:sz w:val="20"/>
        </w:rPr>
        <w:t xml:space="preserve">WSM Fashion </w:t>
      </w:r>
      <w:proofErr w:type="spellStart"/>
      <w:r w:rsidRPr="008E2FD7">
        <w:rPr>
          <w:rStyle w:val="Enfasigrassetto"/>
          <w:rFonts w:ascii="Montserrat" w:hAnsi="Montserrat"/>
          <w:sz w:val="20"/>
        </w:rPr>
        <w:t>Reboot</w:t>
      </w:r>
      <w:proofErr w:type="spellEnd"/>
      <w:r w:rsidRPr="008E2FD7">
        <w:rPr>
          <w:rFonts w:ascii="Montserrat" w:hAnsi="Montserrat"/>
          <w:sz w:val="20"/>
        </w:rPr>
        <w:t xml:space="preserve">, format di White sull’innovazione sostenibile, che per questa edizione sperimenta un nuovo format 70% digitale e 30% fisico. On show sono oltre 50 collezioni, con un programma di workshop e talk, che saranno in presenza e in streaming, e ai numerosi contenuti e approfondimenti digitali sul sito di WSM-White. Tante collezioni uomo e gender </w:t>
      </w:r>
      <w:proofErr w:type="spellStart"/>
      <w:r w:rsidRPr="008E2FD7">
        <w:rPr>
          <w:rFonts w:ascii="Montserrat" w:hAnsi="Montserrat"/>
          <w:sz w:val="20"/>
        </w:rPr>
        <w:t>fluid</w:t>
      </w:r>
      <w:proofErr w:type="spellEnd"/>
      <w:r w:rsidRPr="008E2FD7">
        <w:rPr>
          <w:rFonts w:ascii="Montserrat" w:hAnsi="Montserrat"/>
          <w:sz w:val="20"/>
        </w:rPr>
        <w:t xml:space="preserve"> che si caratterizzano per il loro </w:t>
      </w:r>
      <w:proofErr w:type="spellStart"/>
      <w:r w:rsidRPr="008E2FD7">
        <w:rPr>
          <w:rFonts w:ascii="Montserrat" w:hAnsi="Montserrat"/>
          <w:sz w:val="20"/>
        </w:rPr>
        <w:t>Dna</w:t>
      </w:r>
      <w:proofErr w:type="spellEnd"/>
      <w:r w:rsidRPr="008E2FD7">
        <w:rPr>
          <w:rFonts w:ascii="Montserrat" w:hAnsi="Montserrat"/>
          <w:sz w:val="20"/>
        </w:rPr>
        <w:t xml:space="preserve"> in equilibro tra artigianalità e sostenibilità. White ospiterà una serie di aziende e marchi che rappresentano la nuova frontiera dell’artigianalità moderna in cui sono importanti le tecniche di produzione e il fatto a mano, rivisitato con nuove tecnologie o con un approccio più moderno al prodotto e all’immagine, senza tralasciare l’aspetto della sostenibilità.</w:t>
      </w:r>
      <w:r>
        <w:rPr>
          <w:rFonts w:ascii="Montserrat" w:hAnsi="Montserrat"/>
          <w:sz w:val="20"/>
        </w:rPr>
        <w:t xml:space="preserve"> </w:t>
      </w:r>
      <w:r w:rsidRPr="008E2FD7">
        <w:rPr>
          <w:rStyle w:val="Enfasigrassetto"/>
          <w:rFonts w:ascii="Montserrat" w:hAnsi="Montserrat"/>
          <w:b w:val="0"/>
          <w:sz w:val="20"/>
        </w:rPr>
        <w:t>Dal 23 al 26 settembre</w:t>
      </w:r>
      <w:r w:rsidRPr="008E2FD7">
        <w:rPr>
          <w:rFonts w:ascii="Montserrat" w:hAnsi="Montserrat"/>
          <w:sz w:val="20"/>
        </w:rPr>
        <w:t>, al centro della fashion week milanese, White torna in presenza con un nuovo format e la campagna</w:t>
      </w:r>
      <w:r w:rsidR="001A43B6">
        <w:rPr>
          <w:rFonts w:ascii="Montserrat" w:hAnsi="Montserrat"/>
          <w:sz w:val="20"/>
        </w:rPr>
        <w:t xml:space="preserve"> </w:t>
      </w:r>
      <w:bookmarkStart w:id="0" w:name="_GoBack"/>
      <w:bookmarkEnd w:id="0"/>
      <w:r w:rsidRPr="008E2FD7">
        <w:rPr>
          <w:rStyle w:val="Enfasigrassetto"/>
          <w:rFonts w:ascii="Montserrat" w:hAnsi="Montserrat"/>
          <w:b w:val="0"/>
          <w:sz w:val="20"/>
        </w:rPr>
        <w:t>SIGN OF THE TIMES</w:t>
      </w:r>
      <w:r w:rsidRPr="008E2FD7">
        <w:rPr>
          <w:rFonts w:ascii="Montserrat" w:hAnsi="Montserrat"/>
          <w:sz w:val="20"/>
        </w:rPr>
        <w:t xml:space="preserve">, che esprime un importante cambiamento nella strategia di sviluppo del </w:t>
      </w:r>
      <w:proofErr w:type="spellStart"/>
      <w:r w:rsidRPr="008E2FD7">
        <w:rPr>
          <w:rFonts w:ascii="Montserrat" w:hAnsi="Montserrat"/>
          <w:sz w:val="20"/>
        </w:rPr>
        <w:t>tradeshow</w:t>
      </w:r>
      <w:proofErr w:type="spellEnd"/>
      <w:r w:rsidRPr="008E2FD7">
        <w:rPr>
          <w:rFonts w:ascii="Montserrat" w:hAnsi="Montserrat"/>
          <w:sz w:val="20"/>
        </w:rPr>
        <w:t xml:space="preserve">, che punta a evolvere nei prossimi mesi una vera e propria “fiera diffusa” e piattaforma </w:t>
      </w:r>
      <w:proofErr w:type="spellStart"/>
      <w:r w:rsidRPr="008E2FD7">
        <w:rPr>
          <w:rFonts w:ascii="Montserrat" w:hAnsi="Montserrat"/>
          <w:sz w:val="20"/>
        </w:rPr>
        <w:t>omnichannel</w:t>
      </w:r>
      <w:proofErr w:type="spellEnd"/>
      <w:r w:rsidRPr="008E2FD7">
        <w:rPr>
          <w:rFonts w:ascii="Montserrat" w:hAnsi="Montserrat"/>
          <w:sz w:val="20"/>
        </w:rPr>
        <w:t>.</w:t>
      </w:r>
    </w:p>
    <w:p w:rsidR="008E2FD7" w:rsidRPr="008E2FD7" w:rsidRDefault="008E2FD7" w:rsidP="008E2FD7">
      <w:pPr>
        <w:pStyle w:val="Nessunaspaziatura"/>
        <w:jc w:val="both"/>
        <w:rPr>
          <w:rFonts w:ascii="Montserrat" w:hAnsi="Montserrat"/>
          <w:sz w:val="20"/>
        </w:rPr>
      </w:pPr>
    </w:p>
    <w:p w:rsidR="008E2FD7" w:rsidRPr="008E2FD7" w:rsidRDefault="008E2FD7" w:rsidP="008E2FD7">
      <w:pPr>
        <w:pStyle w:val="Nessunaspaziatura"/>
        <w:jc w:val="both"/>
        <w:rPr>
          <w:rFonts w:ascii="Montserrat" w:hAnsi="Montserrat"/>
          <w:sz w:val="20"/>
        </w:rPr>
      </w:pPr>
    </w:p>
    <w:p w:rsidR="001A1746" w:rsidRPr="008E2FD7" w:rsidRDefault="001A1746" w:rsidP="008E2FD7">
      <w:pPr>
        <w:pStyle w:val="Nessunaspaziatura"/>
        <w:jc w:val="both"/>
        <w:rPr>
          <w:rFonts w:ascii="Montserrat" w:hAnsi="Montserrat"/>
          <w:sz w:val="16"/>
        </w:rPr>
      </w:pPr>
    </w:p>
    <w:p w:rsidR="001A1746" w:rsidRDefault="001A1746" w:rsidP="008E2FD7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8E2FD7" w:rsidRPr="001A1746" w:rsidRDefault="008E2FD7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1A1746" w:rsidRPr="001A1746" w:rsidRDefault="001A1746" w:rsidP="001A1746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1A1746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1A1746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6" w:history="1">
        <w:r w:rsidRPr="001A1746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1A1746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1A1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5E22"/>
    <w:multiLevelType w:val="hybridMultilevel"/>
    <w:tmpl w:val="C26428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1A1746"/>
    <w:rsid w:val="001A43B6"/>
    <w:rsid w:val="00201937"/>
    <w:rsid w:val="00226EFB"/>
    <w:rsid w:val="00272B03"/>
    <w:rsid w:val="002E535C"/>
    <w:rsid w:val="003A2477"/>
    <w:rsid w:val="003A3E9B"/>
    <w:rsid w:val="003C6DB9"/>
    <w:rsid w:val="00464E13"/>
    <w:rsid w:val="00480546"/>
    <w:rsid w:val="004835A5"/>
    <w:rsid w:val="004D7C18"/>
    <w:rsid w:val="005E77E7"/>
    <w:rsid w:val="0070002C"/>
    <w:rsid w:val="008E2FD7"/>
    <w:rsid w:val="009C0A38"/>
    <w:rsid w:val="00A16E3B"/>
    <w:rsid w:val="00A36B50"/>
    <w:rsid w:val="00A816BD"/>
    <w:rsid w:val="00A81A7E"/>
    <w:rsid w:val="00AD2DCC"/>
    <w:rsid w:val="00AF60FC"/>
    <w:rsid w:val="00B354D5"/>
    <w:rsid w:val="00BA79C3"/>
    <w:rsid w:val="00BC3A32"/>
    <w:rsid w:val="00BD32EB"/>
    <w:rsid w:val="00BD470E"/>
    <w:rsid w:val="00CB578D"/>
    <w:rsid w:val="00EB3277"/>
    <w:rsid w:val="00ED4891"/>
    <w:rsid w:val="00ED4AA9"/>
    <w:rsid w:val="00F240CF"/>
    <w:rsid w:val="00F93429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2021-06-17T09:29:00Z</dcterms:created>
  <dcterms:modified xsi:type="dcterms:W3CDTF">2021-06-18T10:31:00Z</dcterms:modified>
</cp:coreProperties>
</file>